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216AF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председник Одбора за 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>спољне послове Борко Стефановић састати,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>у пет</w:t>
      </w:r>
      <w:r w:rsidR="00557342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E56E87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22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D66FA">
        <w:rPr>
          <w:rFonts w:ascii="Times New Roman" w:hAnsi="Times New Roman" w:cs="Times New Roman"/>
          <w:b/>
          <w:sz w:val="28"/>
          <w:szCs w:val="28"/>
          <w:lang w:val="sr-Cyrl-RS"/>
        </w:rPr>
        <w:t>септембра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са полазницима јесење школе у организацији Београдског центра за безбедносну политику и немачке Агенције за цивилно образовање.</w:t>
      </w:r>
    </w:p>
    <w:p w:rsidR="00424397" w:rsidRPr="00EF73CA" w:rsidRDefault="004F446B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="009216AF" w:rsidRPr="009216AF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>Краља Милана 14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216AF" w:rsidRPr="009216AF">
        <w:rPr>
          <w:rFonts w:ascii="Times New Roman" w:hAnsi="Times New Roman" w:cs="Times New Roman"/>
          <w:b/>
          <w:sz w:val="28"/>
          <w:szCs w:val="28"/>
          <w:lang w:val="sr-Cyrl-RS"/>
        </w:rPr>
        <w:t>у плавом салону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, 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>14.00</w:t>
      </w:r>
      <w:r w:rsidR="0055734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  <w:bookmarkStart w:id="0" w:name="_GoBack"/>
      <w:bookmarkEnd w:id="0"/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66F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B4B0F"/>
    <w:rsid w:val="000F0299"/>
    <w:rsid w:val="000F260E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57342"/>
    <w:rsid w:val="00656E5E"/>
    <w:rsid w:val="00661E70"/>
    <w:rsid w:val="006720FF"/>
    <w:rsid w:val="00693077"/>
    <w:rsid w:val="006E305F"/>
    <w:rsid w:val="00746775"/>
    <w:rsid w:val="0089549C"/>
    <w:rsid w:val="008A2011"/>
    <w:rsid w:val="009109FD"/>
    <w:rsid w:val="009216AF"/>
    <w:rsid w:val="00951F01"/>
    <w:rsid w:val="009D66FA"/>
    <w:rsid w:val="00B11537"/>
    <w:rsid w:val="00B6509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56E8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64BA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2023-09-18T09:48:00Z</dcterms:created>
  <dcterms:modified xsi:type="dcterms:W3CDTF">2023-09-18T09:48:00Z</dcterms:modified>
</cp:coreProperties>
</file>